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FF" w:rsidRPr="00FD74CD" w:rsidRDefault="002546FF" w:rsidP="00FD74CD">
      <w:pPr>
        <w:spacing w:after="240" w:line="312" w:lineRule="auto"/>
        <w:jc w:val="both"/>
        <w:rPr>
          <w:rFonts w:ascii="Verdana" w:hAnsi="Verdana"/>
          <w:b/>
          <w:sz w:val="24"/>
          <w:szCs w:val="24"/>
        </w:rPr>
      </w:pPr>
      <w:bookmarkStart w:id="0" w:name="_GoBack"/>
      <w:bookmarkEnd w:id="0"/>
      <w:r w:rsidRPr="00FD74CD">
        <w:rPr>
          <w:rFonts w:ascii="Verdana" w:hAnsi="Verdana"/>
          <w:b/>
          <w:sz w:val="24"/>
          <w:szCs w:val="24"/>
        </w:rPr>
        <w:t xml:space="preserve">Leapfrog </w:t>
      </w:r>
      <w:proofErr w:type="spellStart"/>
      <w:r w:rsidRPr="00FD74CD">
        <w:rPr>
          <w:rFonts w:ascii="Verdana" w:hAnsi="Verdana"/>
          <w:b/>
          <w:sz w:val="24"/>
          <w:szCs w:val="24"/>
        </w:rPr>
        <w:t>Leapster</w:t>
      </w:r>
      <w:proofErr w:type="spellEnd"/>
      <w:r w:rsidRPr="00FD74CD">
        <w:rPr>
          <w:rFonts w:ascii="Verdana" w:hAnsi="Verdana"/>
          <w:b/>
          <w:sz w:val="24"/>
          <w:szCs w:val="24"/>
        </w:rPr>
        <w:t xml:space="preserve"> Explorer Learning Game System</w:t>
      </w:r>
    </w:p>
    <w:p w:rsidR="002546FF" w:rsidRPr="00FD74CD" w:rsidRDefault="002546FF" w:rsidP="00FD74CD">
      <w:pPr>
        <w:spacing w:after="240" w:line="312" w:lineRule="auto"/>
        <w:jc w:val="both"/>
        <w:rPr>
          <w:rFonts w:ascii="Verdana" w:hAnsi="Verdana"/>
          <w:sz w:val="24"/>
          <w:szCs w:val="24"/>
        </w:rPr>
      </w:pPr>
      <w:r w:rsidRPr="00FD74CD">
        <w:rPr>
          <w:rFonts w:ascii="Verdana" w:hAnsi="Verdana"/>
          <w:sz w:val="24"/>
          <w:szCs w:val="24"/>
        </w:rPr>
        <w:t>Like always, Leapfrog has launched another innovative gaming system that will provide a learning experience for your child more than just some enjoyable play time. The Leapfrog Leapster Explorer Learning Game System is not simply like any other hand held game. This educational game will actually let your child learn some new skills along with giving him or her some gaming fun.</w:t>
      </w:r>
    </w:p>
    <w:p w:rsidR="00FD74CD" w:rsidRDefault="002546FF" w:rsidP="00FD74CD">
      <w:pPr>
        <w:spacing w:after="240" w:line="312" w:lineRule="auto"/>
        <w:jc w:val="both"/>
        <w:rPr>
          <w:rFonts w:ascii="Verdana" w:hAnsi="Verdana"/>
          <w:sz w:val="24"/>
          <w:szCs w:val="24"/>
        </w:rPr>
      </w:pPr>
      <w:r w:rsidRPr="00FD74CD">
        <w:rPr>
          <w:rFonts w:ascii="Verdana" w:hAnsi="Verdana"/>
          <w:sz w:val="24"/>
          <w:szCs w:val="24"/>
        </w:rPr>
        <w:t xml:space="preserve">Leapfrog which started out in 1995 has always been a pioneer at providing children with toys and games that also provides them with some learning experience. The company Leapfrog is the brain child of Michael Wood who wanted to make an educational toy for his son instead of trying to search for one in the market. </w:t>
      </w:r>
    </w:p>
    <w:p w:rsidR="002546FF" w:rsidRPr="00FD74CD" w:rsidRDefault="002546FF" w:rsidP="00FD74CD">
      <w:pPr>
        <w:spacing w:after="240" w:line="312" w:lineRule="auto"/>
        <w:jc w:val="both"/>
        <w:rPr>
          <w:rFonts w:ascii="Verdana" w:hAnsi="Verdana"/>
          <w:sz w:val="24"/>
          <w:szCs w:val="24"/>
        </w:rPr>
      </w:pPr>
      <w:r w:rsidRPr="00FD74CD">
        <w:rPr>
          <w:rFonts w:ascii="Verdana" w:hAnsi="Verdana"/>
          <w:sz w:val="24"/>
          <w:szCs w:val="24"/>
        </w:rPr>
        <w:t xml:space="preserve">After some intense research, the first toy manufactured by Leapfrog – the Leapfrog Phonics Desk was launched. This educational toy became a great hit and laid foundation for the several other educational toys manufactured by the company. The later </w:t>
      </w:r>
      <w:r w:rsidR="00611C6E" w:rsidRPr="00FD74CD">
        <w:rPr>
          <w:rFonts w:ascii="Verdana" w:hAnsi="Verdana"/>
          <w:sz w:val="24"/>
          <w:szCs w:val="24"/>
        </w:rPr>
        <w:t xml:space="preserve">toys that became as famous as the first one were the LeapPad, Tag, Didj, ClickStart, iQuest and the Leapster. All these educational toys manufactured by Leapfrog covered three basic learning aspects – educational gaming, reading options and learning toys. </w:t>
      </w:r>
    </w:p>
    <w:p w:rsidR="002546FF" w:rsidRPr="00FD74CD" w:rsidRDefault="00611C6E" w:rsidP="00FD74CD">
      <w:pPr>
        <w:spacing w:after="240" w:line="312" w:lineRule="auto"/>
        <w:jc w:val="both"/>
        <w:rPr>
          <w:rFonts w:ascii="Verdana" w:hAnsi="Verdana"/>
          <w:b/>
          <w:sz w:val="24"/>
          <w:szCs w:val="24"/>
        </w:rPr>
      </w:pPr>
      <w:r w:rsidRPr="00FD74CD">
        <w:rPr>
          <w:rFonts w:ascii="Verdana" w:hAnsi="Verdana"/>
          <w:b/>
          <w:sz w:val="24"/>
          <w:szCs w:val="24"/>
        </w:rPr>
        <w:t>The Leapfrog Leapster Explorer Learning Game System</w:t>
      </w:r>
    </w:p>
    <w:p w:rsidR="002546FF" w:rsidRPr="00FD74CD" w:rsidRDefault="00611C6E" w:rsidP="00FD74CD">
      <w:pPr>
        <w:spacing w:after="240" w:line="312" w:lineRule="auto"/>
        <w:jc w:val="both"/>
        <w:rPr>
          <w:rFonts w:ascii="Verdana" w:hAnsi="Verdana"/>
          <w:sz w:val="24"/>
          <w:szCs w:val="24"/>
        </w:rPr>
      </w:pPr>
      <w:r w:rsidRPr="00FD74CD">
        <w:rPr>
          <w:rFonts w:ascii="Verdana" w:hAnsi="Verdana"/>
          <w:sz w:val="24"/>
          <w:szCs w:val="24"/>
        </w:rPr>
        <w:t xml:space="preserve">The Leapfrog Leapster Explorer Learning Game system is the newest product to be launched by Leapfrog. The learning game system is </w:t>
      </w:r>
      <w:r w:rsidR="009D6457" w:rsidRPr="00FD74CD">
        <w:rPr>
          <w:rFonts w:ascii="Verdana" w:hAnsi="Verdana"/>
          <w:sz w:val="24"/>
          <w:szCs w:val="24"/>
        </w:rPr>
        <w:t>overloaded with features. From over 40 games and learning activities, this new game system is also equipped with downloadable learning applications and upgradable accessories like the camera. It also provides internet access that will</w:t>
      </w:r>
      <w:r w:rsidR="00FD74CD">
        <w:rPr>
          <w:rFonts w:ascii="Verdana" w:hAnsi="Verdana"/>
          <w:sz w:val="24"/>
          <w:szCs w:val="24"/>
        </w:rPr>
        <w:t xml:space="preserve"> enhance the gaming experience.</w:t>
      </w:r>
    </w:p>
    <w:p w:rsidR="002D64BF" w:rsidRPr="00FD74CD" w:rsidRDefault="002D64BF" w:rsidP="00FD74CD">
      <w:pPr>
        <w:spacing w:after="240" w:line="312" w:lineRule="auto"/>
        <w:jc w:val="both"/>
        <w:rPr>
          <w:rFonts w:ascii="Verdana" w:hAnsi="Verdana"/>
          <w:sz w:val="24"/>
          <w:szCs w:val="24"/>
        </w:rPr>
      </w:pPr>
      <w:r w:rsidRPr="00FD74CD">
        <w:rPr>
          <w:rFonts w:ascii="Verdana" w:hAnsi="Verdana"/>
          <w:sz w:val="24"/>
          <w:szCs w:val="24"/>
        </w:rPr>
        <w:t>The other unique features of the handheld gaming system include a 3.2 inches touch screen display, a flash enabled processor, video and 3D graphics. All these features make this device a favorite not just among the kids but also among the parents. The game system is equipped with 512MB memory which is expandable so that you can download more applications and games. This game system also comes with a learning application download card, an USB cable and a pet game – all these features make this handheld a must have for all gaming enthusiasts.</w:t>
      </w:r>
    </w:p>
    <w:p w:rsidR="002546FF" w:rsidRPr="00FD74CD" w:rsidRDefault="002D64BF" w:rsidP="00FD74CD">
      <w:pPr>
        <w:spacing w:after="240" w:line="312" w:lineRule="auto"/>
        <w:jc w:val="both"/>
        <w:rPr>
          <w:rFonts w:ascii="Verdana" w:hAnsi="Verdana"/>
          <w:b/>
          <w:sz w:val="24"/>
          <w:szCs w:val="24"/>
        </w:rPr>
      </w:pPr>
      <w:r w:rsidRPr="00FD74CD">
        <w:rPr>
          <w:rFonts w:ascii="Verdana" w:hAnsi="Verdana"/>
          <w:b/>
          <w:sz w:val="24"/>
          <w:szCs w:val="24"/>
        </w:rPr>
        <w:lastRenderedPageBreak/>
        <w:t>Games that can be played on Leapster and other features</w:t>
      </w:r>
    </w:p>
    <w:p w:rsidR="0022535D" w:rsidRPr="00FD74CD" w:rsidRDefault="002D64BF" w:rsidP="00FD74CD">
      <w:pPr>
        <w:spacing w:after="240" w:line="312" w:lineRule="auto"/>
        <w:jc w:val="both"/>
        <w:rPr>
          <w:rFonts w:ascii="Verdana" w:hAnsi="Verdana"/>
          <w:sz w:val="24"/>
          <w:szCs w:val="24"/>
        </w:rPr>
      </w:pPr>
      <w:r w:rsidRPr="00FD74CD">
        <w:rPr>
          <w:rFonts w:ascii="Verdana" w:hAnsi="Verdana"/>
          <w:sz w:val="24"/>
          <w:szCs w:val="24"/>
        </w:rPr>
        <w:t>The Leapfrog Leapster Explorer Learning Game System lets your child enjoy several educational games from those involving mathematics, spelling and grammar skills and reading games. This innovative learning method provides a great outside the classroom learning experience. Moreover, your child can enjoy all this learning experience with his favorite animated characters. He can either opt to enhance reading skills with the Toy Story characters, become more creative with Mr. Pencil an</w:t>
      </w:r>
      <w:r w:rsidR="0022535D" w:rsidRPr="00FD74CD">
        <w:rPr>
          <w:rFonts w:ascii="Verdana" w:hAnsi="Verdana"/>
          <w:sz w:val="24"/>
          <w:szCs w:val="24"/>
        </w:rPr>
        <w:t xml:space="preserve">d develop his mathematics skills with NFL </w:t>
      </w:r>
      <w:proofErr w:type="spellStart"/>
      <w:r w:rsidR="0022535D" w:rsidRPr="00FD74CD">
        <w:rPr>
          <w:rFonts w:ascii="Verdana" w:hAnsi="Verdana"/>
          <w:sz w:val="24"/>
          <w:szCs w:val="24"/>
        </w:rPr>
        <w:t>RushZone</w:t>
      </w:r>
      <w:proofErr w:type="spellEnd"/>
      <w:r w:rsidR="0022535D" w:rsidRPr="00FD74CD">
        <w:rPr>
          <w:rFonts w:ascii="Verdana" w:hAnsi="Verdana"/>
          <w:sz w:val="24"/>
          <w:szCs w:val="24"/>
        </w:rPr>
        <w:t>.</w:t>
      </w:r>
    </w:p>
    <w:p w:rsidR="002546FF" w:rsidRPr="00FD74CD" w:rsidRDefault="0022535D" w:rsidP="00FD74CD">
      <w:pPr>
        <w:spacing w:after="240" w:line="312" w:lineRule="auto"/>
        <w:jc w:val="both"/>
        <w:rPr>
          <w:rFonts w:ascii="Verdana" w:hAnsi="Verdana"/>
          <w:sz w:val="24"/>
          <w:szCs w:val="24"/>
        </w:rPr>
      </w:pPr>
      <w:r w:rsidRPr="00FD74CD">
        <w:rPr>
          <w:rFonts w:ascii="Verdana" w:hAnsi="Verdana"/>
          <w:sz w:val="24"/>
          <w:szCs w:val="24"/>
        </w:rPr>
        <w:t>The handheld also has the feature that lets it play various e-Books with stories Toy Story 3, Penguins of Madagascar and Disney Princess characters.</w:t>
      </w:r>
    </w:p>
    <w:p w:rsidR="002546FF" w:rsidRPr="00FD74CD" w:rsidRDefault="002546FF" w:rsidP="00FD74CD">
      <w:pPr>
        <w:spacing w:after="240" w:line="312" w:lineRule="auto"/>
        <w:jc w:val="both"/>
        <w:rPr>
          <w:rFonts w:ascii="Verdana" w:hAnsi="Verdana"/>
          <w:b/>
          <w:sz w:val="24"/>
          <w:szCs w:val="24"/>
        </w:rPr>
      </w:pPr>
      <w:r w:rsidRPr="00FD74CD">
        <w:rPr>
          <w:rFonts w:ascii="Verdana" w:hAnsi="Verdana"/>
          <w:b/>
          <w:sz w:val="24"/>
          <w:szCs w:val="24"/>
        </w:rPr>
        <w:t>LeapWorld and Learning Path</w:t>
      </w:r>
    </w:p>
    <w:p w:rsidR="0022535D" w:rsidRPr="00FD74CD" w:rsidRDefault="0022535D" w:rsidP="00FD74CD">
      <w:pPr>
        <w:spacing w:after="240" w:line="312" w:lineRule="auto"/>
        <w:jc w:val="both"/>
        <w:rPr>
          <w:rFonts w:ascii="Verdana" w:hAnsi="Verdana"/>
          <w:sz w:val="24"/>
          <w:szCs w:val="24"/>
        </w:rPr>
      </w:pPr>
      <w:r w:rsidRPr="00FD74CD">
        <w:rPr>
          <w:rFonts w:ascii="Verdana" w:hAnsi="Verdana"/>
          <w:sz w:val="24"/>
          <w:szCs w:val="24"/>
        </w:rPr>
        <w:t xml:space="preserve">One of the best features that the Leapster Explorer Game System provides is the ability to have online access. With this feature, your child can explore the LeapWorld online. The child can go online and create pet characters online. What more, he can even let the pet he created show its tricks to the online world. </w:t>
      </w:r>
    </w:p>
    <w:p w:rsidR="002546FF" w:rsidRPr="00FD74CD" w:rsidRDefault="0022535D" w:rsidP="00FD74CD">
      <w:pPr>
        <w:spacing w:after="240" w:line="312" w:lineRule="auto"/>
        <w:jc w:val="both"/>
        <w:rPr>
          <w:rFonts w:ascii="Verdana" w:hAnsi="Verdana"/>
          <w:sz w:val="24"/>
          <w:szCs w:val="24"/>
        </w:rPr>
      </w:pPr>
      <w:r w:rsidRPr="00FD74CD">
        <w:rPr>
          <w:rFonts w:ascii="Verdana" w:hAnsi="Verdana"/>
          <w:sz w:val="24"/>
          <w:szCs w:val="24"/>
        </w:rPr>
        <w:t>The most wonderful feature of the Leapster Explorer learning Game system is the learning path. This feature lets the parents monitor their child’s learning progress. They can analyze the level of understanding of the child from the different educational games he plays or excels at.</w:t>
      </w:r>
    </w:p>
    <w:p w:rsidR="0022535D" w:rsidRPr="00FD74CD" w:rsidRDefault="0022535D" w:rsidP="00FD74CD">
      <w:pPr>
        <w:spacing w:after="240" w:line="312" w:lineRule="auto"/>
        <w:jc w:val="both"/>
        <w:rPr>
          <w:rFonts w:ascii="Verdana" w:hAnsi="Verdana"/>
          <w:sz w:val="24"/>
          <w:szCs w:val="24"/>
        </w:rPr>
      </w:pPr>
      <w:r w:rsidRPr="00FD74CD">
        <w:rPr>
          <w:rFonts w:ascii="Verdana" w:hAnsi="Verdana"/>
          <w:sz w:val="24"/>
          <w:szCs w:val="24"/>
        </w:rPr>
        <w:t xml:space="preserve">Toys are meant to be enjoyed but it is always a better option to get some learning as well. Educational toys provide not only fun and entertainment but also an opportunity to learn and develop new skills. There are several handheld toys that are available in the market but the fact that Leapster provides a learning experience </w:t>
      </w:r>
      <w:r w:rsidR="008C010A" w:rsidRPr="00FD74CD">
        <w:rPr>
          <w:rFonts w:ascii="Verdana" w:hAnsi="Verdana"/>
          <w:sz w:val="24"/>
          <w:szCs w:val="24"/>
        </w:rPr>
        <w:t>too makes it</w:t>
      </w:r>
      <w:r w:rsidRPr="00FD74CD">
        <w:rPr>
          <w:rFonts w:ascii="Verdana" w:hAnsi="Verdana"/>
          <w:sz w:val="24"/>
          <w:szCs w:val="24"/>
        </w:rPr>
        <w:t xml:space="preserve"> stand out in the crowd.</w:t>
      </w:r>
    </w:p>
    <w:p w:rsidR="0022535D" w:rsidRPr="00FD74CD" w:rsidRDefault="0022535D" w:rsidP="00FD74CD">
      <w:pPr>
        <w:spacing w:after="240" w:line="312" w:lineRule="auto"/>
        <w:jc w:val="both"/>
        <w:rPr>
          <w:rFonts w:ascii="Verdana" w:hAnsi="Verdana"/>
          <w:sz w:val="24"/>
          <w:szCs w:val="24"/>
        </w:rPr>
      </w:pPr>
    </w:p>
    <w:p w:rsidR="00875199" w:rsidRPr="00FD74CD" w:rsidRDefault="00875199" w:rsidP="00FD74CD">
      <w:pPr>
        <w:spacing w:after="240" w:line="312" w:lineRule="auto"/>
        <w:jc w:val="both"/>
        <w:rPr>
          <w:rFonts w:ascii="Verdana" w:hAnsi="Verdana"/>
          <w:sz w:val="24"/>
          <w:szCs w:val="24"/>
        </w:rPr>
      </w:pPr>
    </w:p>
    <w:sectPr w:rsidR="00875199" w:rsidRPr="00FD74CD" w:rsidSect="00FD74CD">
      <w:pgSz w:w="12240" w:h="15840"/>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2546FF"/>
    <w:rsid w:val="000269F8"/>
    <w:rsid w:val="000A6FE5"/>
    <w:rsid w:val="00125E18"/>
    <w:rsid w:val="00170285"/>
    <w:rsid w:val="001A1D78"/>
    <w:rsid w:val="00205495"/>
    <w:rsid w:val="0022535D"/>
    <w:rsid w:val="002546FF"/>
    <w:rsid w:val="002568C4"/>
    <w:rsid w:val="00262D74"/>
    <w:rsid w:val="002D64BF"/>
    <w:rsid w:val="0039631B"/>
    <w:rsid w:val="0039790B"/>
    <w:rsid w:val="0040785E"/>
    <w:rsid w:val="005132AC"/>
    <w:rsid w:val="00611C6E"/>
    <w:rsid w:val="0080429D"/>
    <w:rsid w:val="00875199"/>
    <w:rsid w:val="008C010A"/>
    <w:rsid w:val="009348C1"/>
    <w:rsid w:val="009D6457"/>
    <w:rsid w:val="00A44A00"/>
    <w:rsid w:val="00C71C7D"/>
    <w:rsid w:val="00C77638"/>
    <w:rsid w:val="00D33987"/>
    <w:rsid w:val="00D63B6B"/>
    <w:rsid w:val="00D7357E"/>
    <w:rsid w:val="00D77599"/>
    <w:rsid w:val="00DE6505"/>
    <w:rsid w:val="00E03C1B"/>
    <w:rsid w:val="00F000E0"/>
    <w:rsid w:val="00F26DC4"/>
    <w:rsid w:val="00F37A99"/>
    <w:rsid w:val="00F825C7"/>
    <w:rsid w:val="00FD74CD"/>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FF"/>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fitscribbler46</cp:lastModifiedBy>
  <cp:revision>2</cp:revision>
  <dcterms:created xsi:type="dcterms:W3CDTF">2011-08-08T15:21:00Z</dcterms:created>
  <dcterms:modified xsi:type="dcterms:W3CDTF">2018-08-30T09:42:00Z</dcterms:modified>
</cp:coreProperties>
</file>